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E0" w:rsidRPr="003755E0" w:rsidRDefault="003755E0" w:rsidP="00C94488">
      <w:pPr>
        <w:shd w:val="clear" w:color="auto" w:fill="FFFFFF"/>
        <w:spacing w:after="168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755E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Оптимистический взгляд ученых-экологов на экологию будущего</w:t>
      </w:r>
    </w:p>
    <w:p w:rsidR="00C94488" w:rsidRPr="003755E0" w:rsidRDefault="00C94488" w:rsidP="00C94488">
      <w:pPr>
        <w:shd w:val="clear" w:color="auto" w:fill="FFFFFF"/>
        <w:spacing w:after="168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755E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Ученые научились превращать углекислый газ в камень</w:t>
      </w:r>
    </w:p>
    <w:p w:rsidR="00C94488" w:rsidRPr="00C94488" w:rsidRDefault="00C94488" w:rsidP="00C94488">
      <w:pPr>
        <w:shd w:val="clear" w:color="auto" w:fill="FFFFFF"/>
        <w:spacing w:line="240" w:lineRule="auto"/>
        <w:jc w:val="center"/>
        <w:rPr>
          <w:rFonts w:ascii="Tahoma" w:eastAsia="Times New Roman" w:hAnsi="Tahoma" w:cs="Tahoma"/>
          <w:color w:val="808080"/>
          <w:sz w:val="17"/>
          <w:szCs w:val="17"/>
          <w:lang w:eastAsia="ru-RU"/>
        </w:rPr>
      </w:pPr>
    </w:p>
    <w:p w:rsidR="00C94488" w:rsidRPr="00C94488" w:rsidRDefault="00C94488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Как оказалось, возможности Земли по усвоению СО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vertAlign w:val="subscript"/>
          <w:lang w:eastAsia="ru-RU"/>
        </w:rPr>
        <w:t>2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 не безграничны, что наглядно проявляется в парниковом эффекте. Да и океан под воздействием избыточного количества углекислого газа становится 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более кислотным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.</w:t>
      </w:r>
    </w:p>
    <w:p w:rsidR="00C94488" w:rsidRPr="00C94488" w:rsidRDefault="00C94488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Учитывая постоянный рост выбросов, ученые из обсерватории колумбийского Университета Ламонт-Доэрти взялись за разработку технологии по превращению выбросов СО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vertAlign w:val="subscript"/>
          <w:lang w:eastAsia="ru-RU"/>
        </w:rPr>
        <w:t>2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электростанций и предприятий в твердые породы.</w:t>
      </w:r>
    </w:p>
    <w:p w:rsidR="00C94488" w:rsidRPr="00C94488" w:rsidRDefault="00C94488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В ходе эксперимента на электростанции в Исландии под землю был закачан </w:t>
      </w:r>
      <w:hyperlink r:id="rId5" w:history="1">
        <w:r w:rsidRPr="00C94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углекислый газ</w:t>
        </w:r>
      </w:hyperlink>
      <w:r w:rsidRPr="00C944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где он минерализовался в белую меловую субстанцию. Полученный результат обнадежил ученых и теперь они изучают возможность хранения СО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vertAlign w:val="subscript"/>
          <w:lang w:eastAsia="ru-RU"/>
        </w:rPr>
        <w:t>2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на дне океанов у побережья США. В настоящее время проходят эксперименты с типом породы, которая в изобилии имеется в мантии Земли.</w:t>
      </w:r>
    </w:p>
    <w:p w:rsidR="00C94488" w:rsidRPr="00C94488" w:rsidRDefault="00C94488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Новая технология была опробована в Исландии на заводе </w:t>
      </w:r>
      <w:proofErr w:type="spell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Хеллисхейди</w:t>
      </w:r>
      <w:proofErr w:type="spell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. Уловленный СО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vertAlign w:val="subscript"/>
          <w:lang w:eastAsia="ru-RU"/>
        </w:rPr>
        <w:t>2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был смешан с водой и сероводородом, после чего образовавшуюся газированную смесь закачали в пористые базальтовые скалы на глубине от 400 до 800 метров.</w:t>
      </w:r>
    </w:p>
    <w:p w:rsidR="00C94488" w:rsidRDefault="00C94488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Базальт – это остывшая лава, содержащая кальций, железо и магний, 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которые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хорошо реагируют с СО</w:t>
      </w:r>
      <w:proofErr w:type="gramStart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vertAlign w:val="subscript"/>
          <w:lang w:eastAsia="ru-RU"/>
        </w:rPr>
        <w:t>2</w:t>
      </w:r>
      <w:proofErr w:type="gramEnd"/>
      <w:r w:rsidRPr="00C94488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 с образованием твердых карбонатных минералов. В течение двух лет 95 % закачанного газа превратились в твердый минерал. Ранее предполагалось, что этот процесс займет 8-12 лет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.</w:t>
      </w:r>
    </w:p>
    <w:p w:rsidR="00C94488" w:rsidRDefault="001D31A3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hyperlink r:id="rId6" w:history="1">
        <w:r w:rsidR="00044796" w:rsidRPr="0078351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http://www.techcult.ru/science/3635-uglekislyj-gaz-v-kamen</w:t>
        </w:r>
      </w:hyperlink>
    </w:p>
    <w:p w:rsidR="00044796" w:rsidRDefault="00044796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</w:p>
    <w:p w:rsidR="00044796" w:rsidRDefault="00D42059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4796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идео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– 5 </w:t>
      </w:r>
      <w:r w:rsidR="00044796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«О пользе углекислого газа</w:t>
      </w:r>
      <w:r w:rsidR="003755E0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для растений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»</w:t>
      </w:r>
    </w:p>
    <w:p w:rsidR="00044796" w:rsidRDefault="00A7152E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4796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идео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-6</w:t>
      </w:r>
      <w:r w:rsidR="00044796"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 xml:space="preserve"> «Датские ученые об использовании углекисло</w:t>
      </w: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го газа при получении лекарств»</w:t>
      </w:r>
    </w:p>
    <w:p w:rsidR="00044796" w:rsidRPr="00C94488" w:rsidRDefault="001D31A3" w:rsidP="00C94488">
      <w:pPr>
        <w:shd w:val="clear" w:color="auto" w:fill="FFFFFF"/>
        <w:spacing w:before="276" w:after="100" w:afterAutospacing="1" w:line="240" w:lineRule="auto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  <w:t>Видео – 7  «Целебный углекислый газ»</w:t>
      </w:r>
      <w:bookmarkStart w:id="0" w:name="_GoBack"/>
      <w:bookmarkEnd w:id="0"/>
    </w:p>
    <w:p w:rsidR="002A41D6" w:rsidRDefault="002A41D6"/>
    <w:sectPr w:rsidR="002A41D6" w:rsidSect="002A4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488"/>
    <w:rsid w:val="00044796"/>
    <w:rsid w:val="001D31A3"/>
    <w:rsid w:val="002A41D6"/>
    <w:rsid w:val="003755E0"/>
    <w:rsid w:val="00A7152E"/>
    <w:rsid w:val="00C94488"/>
    <w:rsid w:val="00D42059"/>
    <w:rsid w:val="00DB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D6"/>
  </w:style>
  <w:style w:type="paragraph" w:styleId="1">
    <w:name w:val="heading 1"/>
    <w:basedOn w:val="a"/>
    <w:link w:val="10"/>
    <w:uiPriority w:val="9"/>
    <w:qFormat/>
    <w:rsid w:val="00C94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9448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94488"/>
  </w:style>
  <w:style w:type="paragraph" w:styleId="a4">
    <w:name w:val="Normal (Web)"/>
    <w:basedOn w:val="a"/>
    <w:uiPriority w:val="99"/>
    <w:semiHidden/>
    <w:unhideWhenUsed/>
    <w:rsid w:val="00C94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488"/>
    <w:rPr>
      <w:rFonts w:ascii="Tahoma" w:hAnsi="Tahoma" w:cs="Tahoma"/>
      <w:sz w:val="16"/>
      <w:szCs w:val="16"/>
    </w:rPr>
  </w:style>
  <w:style w:type="character" w:customStyle="1" w:styleId="special">
    <w:name w:val="special"/>
    <w:basedOn w:val="a0"/>
    <w:rsid w:val="00C94488"/>
  </w:style>
  <w:style w:type="character" w:styleId="a7">
    <w:name w:val="FollowedHyperlink"/>
    <w:basedOn w:val="a0"/>
    <w:uiPriority w:val="99"/>
    <w:semiHidden/>
    <w:unhideWhenUsed/>
    <w:rsid w:val="003755E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7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94597">
                  <w:marLeft w:val="288"/>
                  <w:marRight w:val="0"/>
                  <w:marTop w:val="22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1834">
                      <w:marLeft w:val="24"/>
                      <w:marRight w:val="2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755893">
          <w:marLeft w:val="0"/>
          <w:marRight w:val="3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4045">
              <w:marLeft w:val="0"/>
              <w:marRight w:val="-372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40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058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6468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0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299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13032">
                              <w:marLeft w:val="0"/>
                              <w:marRight w:val="0"/>
                              <w:marTop w:val="18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1374">
                  <w:marLeft w:val="288"/>
                  <w:marRight w:val="0"/>
                  <w:marTop w:val="22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3184">
                      <w:marLeft w:val="24"/>
                      <w:marRight w:val="2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018877">
          <w:marLeft w:val="0"/>
          <w:marRight w:val="3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2471">
              <w:marLeft w:val="0"/>
              <w:marRight w:val="-372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57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9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79728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0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99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20410">
                              <w:marLeft w:val="0"/>
                              <w:marRight w:val="0"/>
                              <w:marTop w:val="18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082240">
                          <w:marLeft w:val="0"/>
                          <w:marRight w:val="0"/>
                          <w:marTop w:val="396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chcult.ru/science/3635-uglekislyj-gaz-v-kamen" TargetMode="External"/><Relationship Id="rId5" Type="http://schemas.openxmlformats.org/officeDocument/2006/relationships/hyperlink" Target="http://www.techcult.ru/technology/3156-turbina-na-uglekislom-gaz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Uzer</cp:lastModifiedBy>
  <cp:revision>8</cp:revision>
  <dcterms:created xsi:type="dcterms:W3CDTF">2017-01-30T10:54:00Z</dcterms:created>
  <dcterms:modified xsi:type="dcterms:W3CDTF">2017-02-09T10:39:00Z</dcterms:modified>
</cp:coreProperties>
</file>